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95D" w:rsidRPr="00A9195D" w:rsidRDefault="00A9195D" w:rsidP="00A9195D">
      <w:pPr>
        <w:shd w:val="clear" w:color="auto" w:fill="FFFFFF"/>
        <w:spacing w:after="0" w:line="240" w:lineRule="auto"/>
        <w:jc w:val="center"/>
        <w:rPr>
          <w:rFonts w:ascii="Arial Rounded MT Bold" w:eastAsia="Times New Roman" w:hAnsi="Arial Rounded MT Bold" w:cs="Times New Roman"/>
          <w:color w:val="000000"/>
          <w:sz w:val="28"/>
          <w:szCs w:val="28"/>
        </w:rPr>
      </w:pPr>
      <w:r w:rsidRPr="00A9195D">
        <w:rPr>
          <w:rFonts w:ascii="Arial Rounded MT Bold" w:eastAsia="Times New Roman" w:hAnsi="Arial Rounded MT Bold" w:cs="Times New Roman"/>
          <w:color w:val="000000"/>
          <w:sz w:val="28"/>
          <w:szCs w:val="28"/>
        </w:rPr>
        <w:t>Are Charter Schools Constitutional?</w:t>
      </w:r>
    </w:p>
    <w:p w:rsidR="00A9195D" w:rsidRDefault="00A9195D" w:rsidP="00A9195D">
      <w:pPr>
        <w:shd w:val="clear" w:color="auto" w:fill="FFFFFF"/>
        <w:spacing w:after="0" w:line="240" w:lineRule="auto"/>
        <w:rPr>
          <w:rFonts w:ascii="Calibri" w:eastAsia="Times New Roman" w:hAnsi="Calibri" w:cs="Times New Roman"/>
          <w:color w:val="000000"/>
          <w:sz w:val="24"/>
          <w:szCs w:val="24"/>
        </w:rPr>
      </w:pPr>
    </w:p>
    <w:p w:rsidR="00A9195D" w:rsidRPr="00A9195D" w:rsidRDefault="00A9195D" w:rsidP="00A9195D">
      <w:pPr>
        <w:shd w:val="clear" w:color="auto" w:fill="FFFFFF"/>
        <w:spacing w:after="0" w:line="240" w:lineRule="auto"/>
        <w:rPr>
          <w:rFonts w:ascii="Calibri" w:eastAsia="Times New Roman" w:hAnsi="Calibri" w:cs="Times New Roman"/>
          <w:color w:val="000000"/>
          <w:sz w:val="24"/>
          <w:szCs w:val="24"/>
        </w:rPr>
      </w:pPr>
      <w:r w:rsidRPr="00A9195D">
        <w:rPr>
          <w:rFonts w:ascii="Calibri" w:eastAsia="Times New Roman" w:hAnsi="Calibri" w:cs="Times New Roman"/>
          <w:color w:val="000000"/>
          <w:sz w:val="24"/>
          <w:szCs w:val="24"/>
        </w:rPr>
        <w:t xml:space="preserve">The Washington State Supreme Court has ruled that they are not, since they are not governed by elected boards and therefore are not accountable to voters. </w:t>
      </w:r>
    </w:p>
    <w:p w:rsidR="00A9195D" w:rsidRPr="00A9195D" w:rsidRDefault="00A9195D" w:rsidP="00A9195D">
      <w:pPr>
        <w:shd w:val="clear" w:color="auto" w:fill="FFFFFF"/>
        <w:spacing w:after="0" w:line="240" w:lineRule="auto"/>
        <w:rPr>
          <w:rFonts w:ascii="Calibri" w:eastAsia="Times New Roman" w:hAnsi="Calibri" w:cs="Times New Roman"/>
          <w:color w:val="000000"/>
          <w:sz w:val="24"/>
          <w:szCs w:val="24"/>
        </w:rPr>
      </w:pPr>
      <w:r w:rsidRPr="00A9195D">
        <w:rPr>
          <w:rFonts w:ascii="Times New Roman" w:eastAsia="Times New Roman" w:hAnsi="Times New Roman" w:cs="Times New Roman"/>
          <w:color w:val="000000"/>
          <w:sz w:val="24"/>
          <w:szCs w:val="24"/>
        </w:rPr>
        <w:t>In the ruling, Chief Justice Barbara Madsen wrote that charter schools aren’t “common schools” because they’re governed by appointed rather than elected boards.</w:t>
      </w:r>
    </w:p>
    <w:p w:rsidR="00A9195D" w:rsidRPr="00A9195D" w:rsidRDefault="00A9195D" w:rsidP="00A9195D">
      <w:pPr>
        <w:shd w:val="clear" w:color="auto" w:fill="FFFFFF"/>
        <w:spacing w:after="0" w:line="240" w:lineRule="auto"/>
        <w:rPr>
          <w:rFonts w:ascii="Calibri" w:eastAsia="Times New Roman" w:hAnsi="Calibri" w:cs="Times New Roman"/>
          <w:color w:val="000000"/>
          <w:sz w:val="24"/>
          <w:szCs w:val="24"/>
        </w:rPr>
      </w:pPr>
      <w:r w:rsidRPr="00A9195D">
        <w:rPr>
          <w:rFonts w:ascii="Times New Roman" w:eastAsia="Times New Roman" w:hAnsi="Times New Roman" w:cs="Times New Roman"/>
          <w:color w:val="000000"/>
          <w:sz w:val="24"/>
          <w:szCs w:val="24"/>
        </w:rPr>
        <w:t>Therefore, “money that is dedicated to common schools is unconstitutionally diverted to charter schools,” Madsen wrote. (Seattle Times)</w:t>
      </w:r>
    </w:p>
    <w:p w:rsidR="00A9195D" w:rsidRPr="00A9195D" w:rsidRDefault="00A9195D" w:rsidP="00A9195D">
      <w:pPr>
        <w:shd w:val="clear" w:color="auto" w:fill="FFFFFF"/>
        <w:spacing w:after="0" w:line="240" w:lineRule="auto"/>
        <w:rPr>
          <w:rFonts w:ascii="Calibri" w:eastAsia="Times New Roman" w:hAnsi="Calibri" w:cs="Times New Roman"/>
          <w:color w:val="000000"/>
          <w:sz w:val="24"/>
          <w:szCs w:val="24"/>
        </w:rPr>
      </w:pPr>
      <w:hyperlink r:id="rId4" w:tooltip="http://www.seattletimes.com/seattle-news/education/state-supreme-court-charter-schools-are-unconstitutional/" w:history="1">
        <w:r w:rsidRPr="00A9195D">
          <w:rPr>
            <w:rFonts w:ascii="Calibri" w:eastAsia="Times New Roman" w:hAnsi="Calibri" w:cs="Times New Roman"/>
            <w:color w:val="0000FF"/>
            <w:sz w:val="24"/>
            <w:szCs w:val="24"/>
            <w:u w:val="single"/>
          </w:rPr>
          <w:t>http://www.seattletimes.com/seattle-news/education/state-supreme-court-charter-schools-are-unconstitutional/</w:t>
        </w:r>
      </w:hyperlink>
    </w:p>
    <w:p w:rsidR="00A9195D" w:rsidRPr="00A9195D" w:rsidRDefault="00A9195D" w:rsidP="00A9195D">
      <w:pPr>
        <w:shd w:val="clear" w:color="auto" w:fill="FFFFFF"/>
        <w:spacing w:after="0" w:line="240" w:lineRule="auto"/>
        <w:rPr>
          <w:rFonts w:ascii="Calibri" w:eastAsia="Times New Roman" w:hAnsi="Calibri" w:cs="Times New Roman"/>
          <w:color w:val="000000"/>
          <w:sz w:val="24"/>
          <w:szCs w:val="24"/>
        </w:rPr>
      </w:pPr>
      <w:r w:rsidRPr="00A9195D">
        <w:rPr>
          <w:rFonts w:ascii="Calibri" w:eastAsia="Times New Roman" w:hAnsi="Calibri" w:cs="Times New Roman"/>
          <w:color w:val="000000"/>
          <w:sz w:val="24"/>
          <w:szCs w:val="24"/>
        </w:rPr>
        <w:t xml:space="preserve">At this time, Governor Hogan is packing the Maryland State Board of Education with pro-Charter members. Read the attached articles and make your decision. If you wish to make your feelings known to Governor Hogan contact him </w:t>
      </w:r>
      <w:bookmarkStart w:id="0" w:name="_GoBack"/>
      <w:bookmarkEnd w:id="0"/>
      <w:r w:rsidRPr="00A9195D">
        <w:rPr>
          <w:rFonts w:ascii="Calibri" w:eastAsia="Times New Roman" w:hAnsi="Calibri" w:cs="Times New Roman"/>
          <w:color w:val="000000"/>
          <w:sz w:val="24"/>
          <w:szCs w:val="24"/>
        </w:rPr>
        <w:t>(</w:t>
      </w:r>
      <w:hyperlink r:id="rId5" w:tooltip="http://governor.maryland.gov/mail/default.asp" w:history="1">
        <w:r w:rsidRPr="00A9195D">
          <w:rPr>
            <w:rFonts w:ascii="Calibri" w:eastAsia="Times New Roman" w:hAnsi="Calibri" w:cs="Times New Roman"/>
            <w:color w:val="0000FF"/>
            <w:sz w:val="24"/>
            <w:szCs w:val="24"/>
            <w:u w:val="single"/>
          </w:rPr>
          <w:t>http://governor.maryland.gov/mail/default.asp</w:t>
        </w:r>
      </w:hyperlink>
      <w:r w:rsidRPr="00A9195D">
        <w:rPr>
          <w:rFonts w:ascii="Calibri" w:eastAsia="Times New Roman" w:hAnsi="Calibri" w:cs="Times New Roman"/>
          <w:color w:val="000000"/>
          <w:sz w:val="24"/>
          <w:szCs w:val="24"/>
        </w:rPr>
        <w:t>). Let him know how you feel about the topic, pro or con. Do you feel it is</w:t>
      </w:r>
      <w:proofErr w:type="gramStart"/>
      <w:r w:rsidRPr="00A9195D">
        <w:rPr>
          <w:rFonts w:ascii="Calibri" w:eastAsia="Times New Roman" w:hAnsi="Calibri" w:cs="Times New Roman"/>
          <w:color w:val="000000"/>
          <w:sz w:val="24"/>
          <w:szCs w:val="24"/>
        </w:rPr>
        <w:t>  diverting</w:t>
      </w:r>
      <w:proofErr w:type="gramEnd"/>
      <w:r w:rsidRPr="00A9195D">
        <w:rPr>
          <w:rFonts w:ascii="Calibri" w:eastAsia="Times New Roman" w:hAnsi="Calibri" w:cs="Times New Roman"/>
          <w:color w:val="000000"/>
          <w:sz w:val="24"/>
          <w:szCs w:val="24"/>
        </w:rPr>
        <w:t xml:space="preserve"> money from public schools , or do you see it as a choice for parents?</w:t>
      </w:r>
    </w:p>
    <w:p w:rsidR="00A9195D" w:rsidRPr="00A9195D" w:rsidRDefault="00A9195D" w:rsidP="00A9195D">
      <w:pPr>
        <w:shd w:val="clear" w:color="auto" w:fill="FFFFFF"/>
        <w:spacing w:after="0" w:line="240" w:lineRule="auto"/>
        <w:rPr>
          <w:rFonts w:ascii="Calibri" w:eastAsia="Times New Roman" w:hAnsi="Calibri" w:cs="Times New Roman"/>
          <w:color w:val="000000"/>
          <w:sz w:val="24"/>
          <w:szCs w:val="24"/>
        </w:rPr>
      </w:pPr>
      <w:r w:rsidRPr="00A9195D">
        <w:rPr>
          <w:rFonts w:ascii="Calibri" w:eastAsia="Times New Roman" w:hAnsi="Calibri" w:cs="Times New Roman"/>
          <w:color w:val="000000"/>
          <w:sz w:val="24"/>
          <w:szCs w:val="24"/>
        </w:rPr>
        <w:t> </w:t>
      </w:r>
    </w:p>
    <w:p w:rsidR="00A9195D" w:rsidRPr="00A9195D" w:rsidRDefault="00A9195D" w:rsidP="00A9195D">
      <w:pPr>
        <w:shd w:val="clear" w:color="auto" w:fill="FFFFFF"/>
        <w:spacing w:after="0" w:line="240" w:lineRule="auto"/>
        <w:rPr>
          <w:rFonts w:ascii="Calibri" w:eastAsia="Times New Roman" w:hAnsi="Calibri" w:cs="Times New Roman"/>
          <w:color w:val="000000"/>
          <w:sz w:val="24"/>
          <w:szCs w:val="24"/>
        </w:rPr>
      </w:pPr>
      <w:hyperlink r:id="rId6" w:tooltip="https://www.washingtonpost.com/local/education/what-makes-a-public-school-public-washington-state-court-finds-charter-schools-unconstitutional/2015/09/08/706975c8-5632-11e5-8bb1-b488d231bba2_story.html" w:history="1">
        <w:r w:rsidRPr="00A9195D">
          <w:rPr>
            <w:rFonts w:ascii="Calibri" w:eastAsia="Times New Roman" w:hAnsi="Calibri" w:cs="Times New Roman"/>
            <w:color w:val="0000FF"/>
            <w:sz w:val="24"/>
            <w:szCs w:val="24"/>
            <w:u w:val="single"/>
          </w:rPr>
          <w:t>https://www.washingtonpost.com/local/education/what-makes-a-public-school-public-washington-state-court-finds-charter-schools-unconstitutional/2015/09/08/706975c8-5632-11e5-8bb1-b488d231bba2_story.html</w:t>
        </w:r>
      </w:hyperlink>
    </w:p>
    <w:p w:rsidR="00A9195D" w:rsidRPr="00A9195D" w:rsidRDefault="00A9195D" w:rsidP="00A9195D">
      <w:pPr>
        <w:shd w:val="clear" w:color="auto" w:fill="FFFFFF"/>
        <w:spacing w:after="0" w:line="240" w:lineRule="auto"/>
        <w:rPr>
          <w:rFonts w:ascii="Calibri" w:eastAsia="Times New Roman" w:hAnsi="Calibri" w:cs="Times New Roman"/>
          <w:color w:val="000000"/>
          <w:sz w:val="24"/>
          <w:szCs w:val="24"/>
        </w:rPr>
      </w:pPr>
      <w:r w:rsidRPr="00A9195D">
        <w:rPr>
          <w:rFonts w:ascii="Calibri" w:eastAsia="Times New Roman" w:hAnsi="Calibri" w:cs="Times New Roman"/>
          <w:color w:val="000000"/>
          <w:sz w:val="24"/>
          <w:szCs w:val="24"/>
        </w:rPr>
        <w:t> </w:t>
      </w:r>
    </w:p>
    <w:p w:rsidR="00A9195D" w:rsidRPr="00A9195D" w:rsidRDefault="00A9195D" w:rsidP="00A9195D">
      <w:pPr>
        <w:shd w:val="clear" w:color="auto" w:fill="FFFFFF"/>
        <w:spacing w:after="0" w:line="240" w:lineRule="auto"/>
        <w:rPr>
          <w:rFonts w:ascii="Calibri" w:eastAsia="Times New Roman" w:hAnsi="Calibri" w:cs="Times New Roman"/>
          <w:color w:val="000000"/>
          <w:sz w:val="24"/>
          <w:szCs w:val="24"/>
        </w:rPr>
      </w:pPr>
      <w:r w:rsidRPr="00A9195D">
        <w:rPr>
          <w:rFonts w:ascii="Calibri" w:eastAsia="Times New Roman" w:hAnsi="Calibri" w:cs="Times New Roman"/>
          <w:color w:val="000000"/>
          <w:sz w:val="24"/>
          <w:szCs w:val="24"/>
        </w:rPr>
        <w:t xml:space="preserve">In a second topic, the new Elementary and Secondary Education Act was passed by Congress last week. This will end many of the difficulties that educators encountered with “No Child Left Behind”, but “Every Student Succeeds Act” has </w:t>
      </w:r>
      <w:proofErr w:type="spellStart"/>
      <w:r w:rsidRPr="00A9195D">
        <w:rPr>
          <w:rFonts w:ascii="Calibri" w:eastAsia="Times New Roman" w:hAnsi="Calibri" w:cs="Times New Roman"/>
          <w:color w:val="000000"/>
          <w:sz w:val="24"/>
          <w:szCs w:val="24"/>
        </w:rPr>
        <w:t>it</w:t>
      </w:r>
      <w:proofErr w:type="spellEnd"/>
      <w:r w:rsidRPr="00A9195D">
        <w:rPr>
          <w:rFonts w:ascii="Calibri" w:eastAsia="Times New Roman" w:hAnsi="Calibri" w:cs="Times New Roman"/>
          <w:color w:val="000000"/>
          <w:sz w:val="24"/>
          <w:szCs w:val="24"/>
        </w:rPr>
        <w:t xml:space="preserve"> own set of newly discovered problems. In a holdover from the previously passed House bill it </w:t>
      </w:r>
      <w:r w:rsidRPr="00A9195D">
        <w:rPr>
          <w:rFonts w:ascii="Times New Roman" w:eastAsia="Times New Roman" w:hAnsi="Times New Roman" w:cs="Times New Roman"/>
          <w:color w:val="000000"/>
          <w:sz w:val="24"/>
          <w:szCs w:val="24"/>
        </w:rPr>
        <w:t xml:space="preserve">includes provisions that would allow states to set up new degree-granting academies for teachers outside of traditional higher education systems and would also encourage the creation of residency programs, in which teacher recruits are paired with veterans for a year of in-classroom training in addition to their coursework. This is of great concern to many, including professors in teacher education programs around the country. Many see it as the </w:t>
      </w:r>
      <w:proofErr w:type="spellStart"/>
      <w:r w:rsidRPr="00A9195D">
        <w:rPr>
          <w:rFonts w:ascii="Times New Roman" w:eastAsia="Times New Roman" w:hAnsi="Times New Roman" w:cs="Times New Roman"/>
          <w:color w:val="000000"/>
          <w:sz w:val="24"/>
          <w:szCs w:val="24"/>
        </w:rPr>
        <w:t>McTeacher</w:t>
      </w:r>
      <w:proofErr w:type="spellEnd"/>
      <w:r w:rsidRPr="00A9195D">
        <w:rPr>
          <w:rFonts w:ascii="Times New Roman" w:eastAsia="Times New Roman" w:hAnsi="Times New Roman" w:cs="Times New Roman"/>
          <w:color w:val="000000"/>
          <w:sz w:val="24"/>
          <w:szCs w:val="24"/>
        </w:rPr>
        <w:t xml:space="preserve"> Academy method.</w:t>
      </w:r>
    </w:p>
    <w:p w:rsidR="00A9195D" w:rsidRPr="00A9195D" w:rsidRDefault="00A9195D" w:rsidP="00A9195D">
      <w:pPr>
        <w:shd w:val="clear" w:color="auto" w:fill="FFFFFF"/>
        <w:spacing w:after="0" w:line="240" w:lineRule="auto"/>
        <w:rPr>
          <w:rFonts w:ascii="Calibri" w:eastAsia="Times New Roman" w:hAnsi="Calibri" w:cs="Times New Roman"/>
          <w:color w:val="000000"/>
          <w:sz w:val="24"/>
          <w:szCs w:val="24"/>
        </w:rPr>
      </w:pPr>
      <w:r w:rsidRPr="00A9195D">
        <w:rPr>
          <w:rFonts w:ascii="Times New Roman" w:eastAsia="Times New Roman" w:hAnsi="Times New Roman" w:cs="Times New Roman"/>
          <w:color w:val="000000"/>
          <w:sz w:val="24"/>
          <w:szCs w:val="24"/>
        </w:rPr>
        <w:t>Read the article in the Hechinger Report (</w:t>
      </w:r>
      <w:hyperlink r:id="rId7" w:tooltip="http://hechingerreport.org/the-every-student-succeeds-act-includes-some-new-ideas-on-how-train-better-teachers/" w:history="1">
        <w:r w:rsidRPr="00A9195D">
          <w:rPr>
            <w:rFonts w:ascii="Times New Roman" w:eastAsia="Times New Roman" w:hAnsi="Times New Roman" w:cs="Times New Roman"/>
            <w:color w:val="0000FF"/>
            <w:sz w:val="24"/>
            <w:szCs w:val="24"/>
            <w:u w:val="single"/>
          </w:rPr>
          <w:t>http://hechingerreport.org/the-every-student-succeeds-act-includes-some-new-ideas-on-how-train-better-teachers/</w:t>
        </w:r>
      </w:hyperlink>
      <w:r w:rsidRPr="00A9195D">
        <w:rPr>
          <w:rFonts w:ascii="Times New Roman" w:eastAsia="Times New Roman" w:hAnsi="Times New Roman" w:cs="Times New Roman"/>
          <w:color w:val="000000"/>
          <w:sz w:val="24"/>
          <w:szCs w:val="24"/>
        </w:rPr>
        <w:t xml:space="preserve"> ) and if you agree that this is a problem I urge you to contact our Senators from Maryland, your Congressman, and your representatives to the Maryland State Legislature to let them know that you feel candidates for teaching require  rigorous, high quality preparation program and that you do not support this provision in ESSA.</w:t>
      </w:r>
    </w:p>
    <w:p w:rsidR="00A9195D" w:rsidRPr="00A9195D" w:rsidRDefault="00A9195D" w:rsidP="00A9195D">
      <w:pPr>
        <w:shd w:val="clear" w:color="auto" w:fill="FFFFFF"/>
        <w:spacing w:after="0" w:line="240" w:lineRule="auto"/>
        <w:rPr>
          <w:rFonts w:ascii="Calibri" w:eastAsia="Times New Roman" w:hAnsi="Calibri" w:cs="Times New Roman"/>
          <w:color w:val="000000"/>
          <w:sz w:val="24"/>
          <w:szCs w:val="24"/>
        </w:rPr>
      </w:pPr>
      <w:r w:rsidRPr="00A9195D">
        <w:rPr>
          <w:rFonts w:ascii="Calibri" w:eastAsia="Times New Roman" w:hAnsi="Calibri" w:cs="Times New Roman"/>
          <w:color w:val="000000"/>
          <w:sz w:val="24"/>
          <w:szCs w:val="24"/>
        </w:rPr>
        <w:t> </w:t>
      </w:r>
    </w:p>
    <w:p w:rsidR="00A9195D" w:rsidRPr="00A9195D" w:rsidRDefault="00A9195D" w:rsidP="00A9195D">
      <w:pPr>
        <w:shd w:val="clear" w:color="auto" w:fill="FFFFFF"/>
        <w:spacing w:after="0" w:line="240" w:lineRule="auto"/>
        <w:rPr>
          <w:rFonts w:ascii="Calibri" w:eastAsia="Times New Roman" w:hAnsi="Calibri" w:cs="Times New Roman"/>
          <w:color w:val="000000"/>
          <w:sz w:val="24"/>
          <w:szCs w:val="24"/>
        </w:rPr>
      </w:pPr>
      <w:r w:rsidRPr="00A9195D">
        <w:rPr>
          <w:rFonts w:ascii="Times New Roman" w:eastAsia="Times New Roman" w:hAnsi="Times New Roman" w:cs="Times New Roman"/>
          <w:color w:val="000000"/>
          <w:sz w:val="24"/>
          <w:szCs w:val="24"/>
        </w:rPr>
        <w:t>Advocacy never rests, but Happy Holidays to all.</w:t>
      </w:r>
    </w:p>
    <w:p w:rsidR="00A9195D" w:rsidRPr="00A9195D" w:rsidRDefault="00A9195D" w:rsidP="00A9195D">
      <w:pPr>
        <w:shd w:val="clear" w:color="auto" w:fill="FFFFFF"/>
        <w:spacing w:after="100" w:line="240" w:lineRule="auto"/>
        <w:rPr>
          <w:rFonts w:ascii="Calibri" w:eastAsia="Times New Roman" w:hAnsi="Calibri" w:cs="Times New Roman"/>
          <w:color w:val="000000"/>
          <w:sz w:val="24"/>
          <w:szCs w:val="24"/>
        </w:rPr>
      </w:pPr>
      <w:r w:rsidRPr="00A9195D">
        <w:rPr>
          <w:rFonts w:ascii="Times New Roman" w:eastAsia="Times New Roman" w:hAnsi="Times New Roman" w:cs="Times New Roman"/>
          <w:color w:val="000000"/>
          <w:sz w:val="24"/>
          <w:szCs w:val="24"/>
        </w:rPr>
        <w:t xml:space="preserve">Donna Michel, Chairperson, Advocacy and Government Relations, </w:t>
      </w:r>
      <w:proofErr w:type="spellStart"/>
      <w:r w:rsidRPr="00A9195D">
        <w:rPr>
          <w:rFonts w:ascii="Times New Roman" w:eastAsia="Times New Roman" w:hAnsi="Times New Roman" w:cs="Times New Roman"/>
          <w:color w:val="000000"/>
          <w:sz w:val="24"/>
          <w:szCs w:val="24"/>
        </w:rPr>
        <w:t>SoMIRAC</w:t>
      </w:r>
      <w:proofErr w:type="spellEnd"/>
    </w:p>
    <w:p w:rsidR="00E75470" w:rsidRDefault="00E75470"/>
    <w:sectPr w:rsidR="00E75470" w:rsidSect="00A9195D">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95D"/>
    <w:rsid w:val="00004F14"/>
    <w:rsid w:val="00050B8E"/>
    <w:rsid w:val="001A6E97"/>
    <w:rsid w:val="002369EE"/>
    <w:rsid w:val="002B7120"/>
    <w:rsid w:val="003153FD"/>
    <w:rsid w:val="003439EB"/>
    <w:rsid w:val="00344FF4"/>
    <w:rsid w:val="00390381"/>
    <w:rsid w:val="003E3969"/>
    <w:rsid w:val="00417CB0"/>
    <w:rsid w:val="004847C5"/>
    <w:rsid w:val="00495392"/>
    <w:rsid w:val="004E0666"/>
    <w:rsid w:val="005A1FD9"/>
    <w:rsid w:val="006B3B12"/>
    <w:rsid w:val="007E7FC5"/>
    <w:rsid w:val="00840321"/>
    <w:rsid w:val="00857C77"/>
    <w:rsid w:val="008A7DD2"/>
    <w:rsid w:val="00965A9A"/>
    <w:rsid w:val="009F5ED4"/>
    <w:rsid w:val="00A80BE2"/>
    <w:rsid w:val="00A86C6C"/>
    <w:rsid w:val="00A9195D"/>
    <w:rsid w:val="00A944FB"/>
    <w:rsid w:val="00AB4C4A"/>
    <w:rsid w:val="00AC36CB"/>
    <w:rsid w:val="00D10C68"/>
    <w:rsid w:val="00D127D3"/>
    <w:rsid w:val="00D33317"/>
    <w:rsid w:val="00D34E22"/>
    <w:rsid w:val="00DB36E6"/>
    <w:rsid w:val="00E06581"/>
    <w:rsid w:val="00E61713"/>
    <w:rsid w:val="00E73307"/>
    <w:rsid w:val="00E75470"/>
    <w:rsid w:val="00F179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0A2522-98F0-4A55-B2E2-B052D25FD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6585269">
      <w:bodyDiv w:val="1"/>
      <w:marLeft w:val="0"/>
      <w:marRight w:val="0"/>
      <w:marTop w:val="0"/>
      <w:marBottom w:val="0"/>
      <w:divBdr>
        <w:top w:val="none" w:sz="0" w:space="0" w:color="auto"/>
        <w:left w:val="none" w:sz="0" w:space="0" w:color="auto"/>
        <w:bottom w:val="none" w:sz="0" w:space="0" w:color="auto"/>
        <w:right w:val="none" w:sz="0" w:space="0" w:color="auto"/>
      </w:divBdr>
      <w:divsChild>
        <w:div w:id="596910855">
          <w:marLeft w:val="0"/>
          <w:marRight w:val="0"/>
          <w:marTop w:val="0"/>
          <w:marBottom w:val="0"/>
          <w:divBdr>
            <w:top w:val="none" w:sz="0" w:space="0" w:color="auto"/>
            <w:left w:val="none" w:sz="0" w:space="0" w:color="auto"/>
            <w:bottom w:val="none" w:sz="0" w:space="0" w:color="auto"/>
            <w:right w:val="none" w:sz="0" w:space="0" w:color="auto"/>
          </w:divBdr>
          <w:divsChild>
            <w:div w:id="1130515098">
              <w:marLeft w:val="0"/>
              <w:marRight w:val="0"/>
              <w:marTop w:val="0"/>
              <w:marBottom w:val="0"/>
              <w:divBdr>
                <w:top w:val="none" w:sz="0" w:space="0" w:color="auto"/>
                <w:left w:val="none" w:sz="0" w:space="0" w:color="auto"/>
                <w:bottom w:val="none" w:sz="0" w:space="0" w:color="auto"/>
                <w:right w:val="none" w:sz="0" w:space="0" w:color="auto"/>
              </w:divBdr>
              <w:divsChild>
                <w:div w:id="400717721">
                  <w:marLeft w:val="0"/>
                  <w:marRight w:val="0"/>
                  <w:marTop w:val="0"/>
                  <w:marBottom w:val="0"/>
                  <w:divBdr>
                    <w:top w:val="none" w:sz="0" w:space="0" w:color="auto"/>
                    <w:left w:val="none" w:sz="0" w:space="0" w:color="auto"/>
                    <w:bottom w:val="none" w:sz="0" w:space="0" w:color="auto"/>
                    <w:right w:val="none" w:sz="0" w:space="0" w:color="auto"/>
                  </w:divBdr>
                  <w:divsChild>
                    <w:div w:id="1981226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9753278">
                          <w:marLeft w:val="0"/>
                          <w:marRight w:val="0"/>
                          <w:marTop w:val="0"/>
                          <w:marBottom w:val="0"/>
                          <w:divBdr>
                            <w:top w:val="none" w:sz="0" w:space="0" w:color="auto"/>
                            <w:left w:val="none" w:sz="0" w:space="0" w:color="auto"/>
                            <w:bottom w:val="none" w:sz="0" w:space="0" w:color="auto"/>
                            <w:right w:val="none" w:sz="0" w:space="0" w:color="auto"/>
                          </w:divBdr>
                          <w:divsChild>
                            <w:div w:id="1271546520">
                              <w:marLeft w:val="0"/>
                              <w:marRight w:val="0"/>
                              <w:marTop w:val="0"/>
                              <w:marBottom w:val="0"/>
                              <w:divBdr>
                                <w:top w:val="none" w:sz="0" w:space="0" w:color="auto"/>
                                <w:left w:val="none" w:sz="0" w:space="0" w:color="auto"/>
                                <w:bottom w:val="none" w:sz="0" w:space="0" w:color="auto"/>
                                <w:right w:val="none" w:sz="0" w:space="0" w:color="auto"/>
                              </w:divBdr>
                              <w:divsChild>
                                <w:div w:id="247428063">
                                  <w:marLeft w:val="0"/>
                                  <w:marRight w:val="0"/>
                                  <w:marTop w:val="0"/>
                                  <w:marBottom w:val="0"/>
                                  <w:divBdr>
                                    <w:top w:val="none" w:sz="0" w:space="0" w:color="auto"/>
                                    <w:left w:val="none" w:sz="0" w:space="0" w:color="auto"/>
                                    <w:bottom w:val="none" w:sz="0" w:space="0" w:color="auto"/>
                                    <w:right w:val="none" w:sz="0" w:space="0" w:color="auto"/>
                                  </w:divBdr>
                                  <w:divsChild>
                                    <w:div w:id="390151358">
                                      <w:marLeft w:val="0"/>
                                      <w:marRight w:val="0"/>
                                      <w:marTop w:val="0"/>
                                      <w:marBottom w:val="0"/>
                                      <w:divBdr>
                                        <w:top w:val="none" w:sz="0" w:space="0" w:color="auto"/>
                                        <w:left w:val="none" w:sz="0" w:space="0" w:color="auto"/>
                                        <w:bottom w:val="none" w:sz="0" w:space="0" w:color="auto"/>
                                        <w:right w:val="none" w:sz="0" w:space="0" w:color="auto"/>
                                      </w:divBdr>
                                    </w:div>
                                    <w:div w:id="1278096757">
                                      <w:marLeft w:val="0"/>
                                      <w:marRight w:val="0"/>
                                      <w:marTop w:val="0"/>
                                      <w:marBottom w:val="0"/>
                                      <w:divBdr>
                                        <w:top w:val="none" w:sz="0" w:space="0" w:color="auto"/>
                                        <w:left w:val="none" w:sz="0" w:space="0" w:color="auto"/>
                                        <w:bottom w:val="none" w:sz="0" w:space="0" w:color="auto"/>
                                        <w:right w:val="none" w:sz="0" w:space="0" w:color="auto"/>
                                      </w:divBdr>
                                    </w:div>
                                    <w:div w:id="1333680529">
                                      <w:marLeft w:val="0"/>
                                      <w:marRight w:val="0"/>
                                      <w:marTop w:val="0"/>
                                      <w:marBottom w:val="0"/>
                                      <w:divBdr>
                                        <w:top w:val="none" w:sz="0" w:space="0" w:color="auto"/>
                                        <w:left w:val="none" w:sz="0" w:space="0" w:color="auto"/>
                                        <w:bottom w:val="none" w:sz="0" w:space="0" w:color="auto"/>
                                        <w:right w:val="none" w:sz="0" w:space="0" w:color="auto"/>
                                      </w:divBdr>
                                    </w:div>
                                    <w:div w:id="1071804736">
                                      <w:marLeft w:val="0"/>
                                      <w:marRight w:val="0"/>
                                      <w:marTop w:val="0"/>
                                      <w:marBottom w:val="0"/>
                                      <w:divBdr>
                                        <w:top w:val="none" w:sz="0" w:space="0" w:color="auto"/>
                                        <w:left w:val="none" w:sz="0" w:space="0" w:color="auto"/>
                                        <w:bottom w:val="none" w:sz="0" w:space="0" w:color="auto"/>
                                        <w:right w:val="none" w:sz="0" w:space="0" w:color="auto"/>
                                      </w:divBdr>
                                    </w:div>
                                    <w:div w:id="1495100932">
                                      <w:marLeft w:val="0"/>
                                      <w:marRight w:val="0"/>
                                      <w:marTop w:val="0"/>
                                      <w:marBottom w:val="0"/>
                                      <w:divBdr>
                                        <w:top w:val="none" w:sz="0" w:space="0" w:color="auto"/>
                                        <w:left w:val="none" w:sz="0" w:space="0" w:color="auto"/>
                                        <w:bottom w:val="none" w:sz="0" w:space="0" w:color="auto"/>
                                        <w:right w:val="none" w:sz="0" w:space="0" w:color="auto"/>
                                      </w:divBdr>
                                    </w:div>
                                    <w:div w:id="907496495">
                                      <w:marLeft w:val="0"/>
                                      <w:marRight w:val="0"/>
                                      <w:marTop w:val="0"/>
                                      <w:marBottom w:val="0"/>
                                      <w:divBdr>
                                        <w:top w:val="none" w:sz="0" w:space="0" w:color="auto"/>
                                        <w:left w:val="none" w:sz="0" w:space="0" w:color="auto"/>
                                        <w:bottom w:val="none" w:sz="0" w:space="0" w:color="auto"/>
                                        <w:right w:val="none" w:sz="0" w:space="0" w:color="auto"/>
                                      </w:divBdr>
                                    </w:div>
                                    <w:div w:id="923420408">
                                      <w:marLeft w:val="0"/>
                                      <w:marRight w:val="0"/>
                                      <w:marTop w:val="0"/>
                                      <w:marBottom w:val="0"/>
                                      <w:divBdr>
                                        <w:top w:val="none" w:sz="0" w:space="0" w:color="auto"/>
                                        <w:left w:val="none" w:sz="0" w:space="0" w:color="auto"/>
                                        <w:bottom w:val="none" w:sz="0" w:space="0" w:color="auto"/>
                                        <w:right w:val="none" w:sz="0" w:space="0" w:color="auto"/>
                                      </w:divBdr>
                                    </w:div>
                                    <w:div w:id="1112358307">
                                      <w:marLeft w:val="0"/>
                                      <w:marRight w:val="0"/>
                                      <w:marTop w:val="0"/>
                                      <w:marBottom w:val="0"/>
                                      <w:divBdr>
                                        <w:top w:val="none" w:sz="0" w:space="0" w:color="auto"/>
                                        <w:left w:val="none" w:sz="0" w:space="0" w:color="auto"/>
                                        <w:bottom w:val="none" w:sz="0" w:space="0" w:color="auto"/>
                                        <w:right w:val="none" w:sz="0" w:space="0" w:color="auto"/>
                                      </w:divBdr>
                                    </w:div>
                                    <w:div w:id="664822660">
                                      <w:marLeft w:val="0"/>
                                      <w:marRight w:val="0"/>
                                      <w:marTop w:val="0"/>
                                      <w:marBottom w:val="0"/>
                                      <w:divBdr>
                                        <w:top w:val="none" w:sz="0" w:space="0" w:color="auto"/>
                                        <w:left w:val="none" w:sz="0" w:space="0" w:color="auto"/>
                                        <w:bottom w:val="none" w:sz="0" w:space="0" w:color="auto"/>
                                        <w:right w:val="none" w:sz="0" w:space="0" w:color="auto"/>
                                      </w:divBdr>
                                    </w:div>
                                    <w:div w:id="144842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hechingerreport.org/the-every-student-succeeds-act-includes-some-new-ideas-on-how-train-better-teache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ashingtonpost.com/local/education/what-makes-a-public-school-public-washington-state-court-finds-charter-schools-unconstitutional/2015/09/08/706975c8-5632-11e5-8bb1-b488d231bba2_story.html" TargetMode="External"/><Relationship Id="rId5" Type="http://schemas.openxmlformats.org/officeDocument/2006/relationships/hyperlink" Target="http://governor.maryland.gov/mail/default.asp" TargetMode="External"/><Relationship Id="rId4" Type="http://schemas.openxmlformats.org/officeDocument/2006/relationships/hyperlink" Target="http://www.seattletimes.com/seattle-news/education/state-supreme-court-charter-schools-are-unconstitutiona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Anne Arundel County Public Schools</Company>
  <LinksUpToDate>false</LinksUpToDate>
  <CharactersWithSpaces>3656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 Zetta V</dc:creator>
  <cp:keywords/>
  <dc:description/>
  <cp:lastModifiedBy>Hart, Zetta V</cp:lastModifiedBy>
  <cp:revision>1</cp:revision>
  <dcterms:created xsi:type="dcterms:W3CDTF">2015-12-18T15:59:00Z</dcterms:created>
  <dcterms:modified xsi:type="dcterms:W3CDTF">2015-12-18T16:02:00Z</dcterms:modified>
</cp:coreProperties>
</file>